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30" w:rsidRDefault="00921830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921830" w:rsidRDefault="00921830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921830" w:rsidRDefault="00921830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921830" w:rsidRDefault="00921830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921830" w:rsidRDefault="0092183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14/25-18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921830" w:rsidRDefault="00921830">
      <w:pPr>
        <w:jc w:val="center"/>
        <w:rPr>
          <w:rFonts w:cs="Times New Roman"/>
          <w:b/>
          <w:bCs/>
          <w:sz w:val="24"/>
          <w:szCs w:val="24"/>
        </w:rPr>
      </w:pPr>
    </w:p>
    <w:p w:rsidR="00921830" w:rsidRDefault="0092183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921830" w:rsidRDefault="00B93E8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Х.А.В.</w:t>
      </w:r>
    </w:p>
    <w:p w:rsidR="00921830" w:rsidRDefault="00921830">
      <w:pPr>
        <w:jc w:val="center"/>
        <w:rPr>
          <w:rFonts w:cs="Times New Roman"/>
          <w:b/>
          <w:bCs/>
          <w:sz w:val="24"/>
          <w:szCs w:val="24"/>
        </w:rPr>
      </w:pP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 Х</w:t>
      </w:r>
      <w:r w:rsidR="00B93E8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А.В., </w:t>
      </w:r>
    </w:p>
    <w:p w:rsidR="00921830" w:rsidRDefault="00921830">
      <w:pPr>
        <w:jc w:val="center"/>
        <w:rPr>
          <w:rFonts w:cs="Times New Roman"/>
          <w:sz w:val="24"/>
          <w:szCs w:val="24"/>
        </w:rPr>
      </w:pPr>
    </w:p>
    <w:p w:rsidR="00921830" w:rsidRDefault="0092183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921830" w:rsidRDefault="00921830">
      <w:pPr>
        <w:jc w:val="both"/>
        <w:rPr>
          <w:rFonts w:cs="Times New Roman"/>
          <w:sz w:val="24"/>
          <w:szCs w:val="24"/>
        </w:rPr>
      </w:pPr>
    </w:p>
    <w:p w:rsidR="00921830" w:rsidRDefault="0092183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11.10.2017 г. поступила жалоба от доверителя </w:t>
      </w:r>
      <w:r w:rsidR="00B93E87">
        <w:rPr>
          <w:rFonts w:cs="Times New Roman"/>
          <w:sz w:val="24"/>
          <w:szCs w:val="24"/>
        </w:rPr>
        <w:t>З.Т.В.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B93E87">
        <w:rPr>
          <w:rFonts w:cs="Times New Roman"/>
          <w:sz w:val="24"/>
          <w:szCs w:val="24"/>
        </w:rPr>
        <w:t>Х.А.В.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B93E8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93E8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ab/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20.10.2017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 отношении адвоката </w:t>
      </w:r>
      <w:r w:rsidR="00B93E87">
        <w:rPr>
          <w:rFonts w:cs="Times New Roman"/>
          <w:sz w:val="24"/>
          <w:szCs w:val="24"/>
        </w:rPr>
        <w:t>Х.А.В.</w:t>
      </w:r>
      <w:r>
        <w:rPr>
          <w:rFonts w:cs="Times New Roman"/>
          <w:sz w:val="24"/>
          <w:szCs w:val="24"/>
        </w:rPr>
        <w:t xml:space="preserve"> ввиду отсутствия в его действиях (бездействии) нарушений ФЗ “Об адвокатской деятельности и адвокатуре в РФ” и Кодекса профессиональной этики адвоката.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921830" w:rsidRDefault="0092183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Рассмотрев </w:t>
      </w:r>
      <w:proofErr w:type="spellStart"/>
      <w:r>
        <w:rPr>
          <w:rFonts w:cs="Times New Roman"/>
          <w:sz w:val="24"/>
          <w:szCs w:val="24"/>
        </w:rPr>
        <w:t>жалобу,изучив</w:t>
      </w:r>
      <w:proofErr w:type="spellEnd"/>
      <w:r>
        <w:rPr>
          <w:rFonts w:cs="Times New Roman"/>
          <w:sz w:val="24"/>
          <w:szCs w:val="24"/>
        </w:rPr>
        <w:t xml:space="preserve"> содержащиеся в материалах дисциплинарного производства </w:t>
      </w:r>
      <w:proofErr w:type="spellStart"/>
      <w:r>
        <w:rPr>
          <w:rFonts w:cs="Times New Roman"/>
          <w:sz w:val="24"/>
          <w:szCs w:val="24"/>
        </w:rPr>
        <w:t>документы,заслушав</w:t>
      </w:r>
      <w:proofErr w:type="spellEnd"/>
      <w:r>
        <w:rPr>
          <w:rFonts w:cs="Times New Roman"/>
          <w:sz w:val="24"/>
          <w:szCs w:val="24"/>
        </w:rPr>
        <w:t xml:space="preserve"> устные пояснения сторон, Совет соглашается с заключением квалификационной комиссии, в том числе с правовой оценкой деяния адвоката.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921830" w:rsidRDefault="00921830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B93E87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B93E87">
        <w:rPr>
          <w:rFonts w:cs="Times New Roman"/>
        </w:rPr>
        <w:t xml:space="preserve"> </w:t>
      </w:r>
      <w:r>
        <w:rPr>
          <w:rFonts w:cs="Times New Roman"/>
          <w:spacing w:val="-2"/>
        </w:rPr>
        <w:t>адвокат Х</w:t>
      </w:r>
      <w:r w:rsidR="00B93E8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А.В. на основании соглашения об оказании юридической помощи представлял интересы заявителя по гражданскому делу о принудительном выкупе долей в квартире, рассматриваемом в Х</w:t>
      </w:r>
      <w:r w:rsidR="00B93E8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городском суде М</w:t>
      </w:r>
      <w:r w:rsidR="00B93E8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области.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В силу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Являясь независимым профессиональным советником по правовым вопросам (</w:t>
      </w:r>
      <w:proofErr w:type="spellStart"/>
      <w:r>
        <w:rPr>
          <w:rFonts w:cs="Times New Roman"/>
          <w:spacing w:val="-2"/>
        </w:rPr>
        <w:t>абз</w:t>
      </w:r>
      <w:proofErr w:type="spellEnd"/>
      <w:r>
        <w:rPr>
          <w:rFonts w:cs="Times New Roman"/>
          <w:spacing w:val="-2"/>
        </w:rPr>
        <w:t>. 1 п. 1 ст. 2 ФЗ “Об адвокатской деятельности и адвокатуре в РФ”),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“Об адвокатской деятельности и адвокатуре в РФ”, п. 1 ст. 8 Кодекса профессиональной этики адвоката, а также нормы соответствующего процессуального законодательства.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cs="Times New Roman"/>
          <w:spacing w:val="-2"/>
        </w:rPr>
        <w:t>Kamasinski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v</w:t>
      </w:r>
      <w:proofErr w:type="spellEnd"/>
      <w:r>
        <w:rPr>
          <w:rFonts w:cs="Times New Roman"/>
          <w:spacing w:val="-2"/>
        </w:rPr>
        <w:t xml:space="preserve">. </w:t>
      </w:r>
      <w:proofErr w:type="spellStart"/>
      <w:r>
        <w:rPr>
          <w:rFonts w:cs="Times New Roman"/>
          <w:spacing w:val="-2"/>
        </w:rPr>
        <w:t>Austria</w:t>
      </w:r>
      <w:proofErr w:type="spellEnd"/>
      <w:r>
        <w:rPr>
          <w:rFonts w:cs="Times New Roman"/>
          <w:spacing w:val="-2"/>
        </w:rPr>
        <w:t>, 65).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В рассматриваемом дисциплинарном производстве отсутствуют доказательства совершения адвокатом грубых и явных ошибок при исполнении поручений доверителя. Материалы данного дисциплинарного производства свидетельствуют об осуществлении </w:t>
      </w:r>
      <w:r>
        <w:rPr>
          <w:rFonts w:cs="Times New Roman"/>
          <w:spacing w:val="-2"/>
        </w:rPr>
        <w:lastRenderedPageBreak/>
        <w:t>адвокатом своей работы по соглашению, в рамках которого адвокатом было подготовлено исковое заявление, адвокат участвовал в нескольких судебных заседаниях, по ходатайству адвоката суд вынес определение о применении мер обеспечения иска в виде наложения запрета на регистрационные действия в отношении долей ответчиков. Также адвокатом, после вынесения судом решения 31.05.2017 г. об отказе в удовлетворении исковых требований, была подана апелляционная жалоба в М</w:t>
      </w:r>
      <w:r w:rsidR="00B93E8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областной суд.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Таким образом, несогласие доверителя с объёмом выполненной адвокатом работы и (или) её результатом не может рассматриваться квалификационной комиссией, вопрос об этом подлежит разрешению в судебном порядке.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Относительно требований заявителя о возврате уплаченных денежных средств необходимо пояснить, что согласно ст. 25 ФЗ “Об адвокатской деятельности и адвокатуре в РФ”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процессуальным законодательством, и находятся вне пределов компетенции комиссии.</w:t>
      </w:r>
    </w:p>
    <w:p w:rsidR="00921830" w:rsidRDefault="00921830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На основании изложенного, оценив собранные доказательства, комиссия приходит к выводу об отсутствии в действиях адвоката Х</w:t>
      </w:r>
      <w:r w:rsidR="00B93E8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А.В. нарушений ФЗ “Об адвокатской деятельности и адвокатуре в РФ” и Кодекса профессиональной этики адвоката.</w:t>
      </w:r>
    </w:p>
    <w:p w:rsidR="00921830" w:rsidRDefault="00921830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>Исходя из презумпции добросовестности, не опровергнутой заявителем, действия адвоката Х</w:t>
      </w:r>
      <w:r w:rsidR="00B93E87">
        <w:rPr>
          <w:rFonts w:cs="Times New Roman"/>
        </w:rPr>
        <w:t>.</w:t>
      </w:r>
      <w:r>
        <w:rPr>
          <w:rFonts w:cs="Times New Roman"/>
        </w:rPr>
        <w:t>А.В.</w:t>
      </w:r>
      <w:r w:rsidR="00B93E87">
        <w:rPr>
          <w:rFonts w:cs="Times New Roman"/>
        </w:rPr>
        <w:t xml:space="preserve"> </w:t>
      </w:r>
      <w:r>
        <w:rPr>
          <w:rFonts w:cs="Times New Roman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2 п. 1 ст. 25Кодекса профессиональной этики адвоката, Совет</w:t>
      </w: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</w:p>
    <w:p w:rsidR="00921830" w:rsidRDefault="00921830">
      <w:pPr>
        <w:ind w:firstLine="708"/>
        <w:jc w:val="both"/>
        <w:rPr>
          <w:rFonts w:cs="Times New Roman"/>
          <w:sz w:val="24"/>
          <w:szCs w:val="24"/>
        </w:rPr>
      </w:pPr>
    </w:p>
    <w:p w:rsidR="00921830" w:rsidRDefault="0092183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921830" w:rsidRDefault="00921830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921830" w:rsidRDefault="00921830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</w:t>
      </w:r>
      <w:r w:rsidR="00B93E87">
        <w:rPr>
          <w:rFonts w:cs="Times New Roman"/>
          <w:sz w:val="24"/>
          <w:szCs w:val="24"/>
        </w:rPr>
        <w:t>Х.А.В.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bookmarkStart w:id="0" w:name="_GoBack"/>
      <w:bookmarkEnd w:id="0"/>
      <w:r w:rsidR="00B93E8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921830" w:rsidRDefault="00921830">
      <w:pPr>
        <w:pStyle w:val="a3"/>
        <w:tabs>
          <w:tab w:val="left" w:pos="709"/>
        </w:tabs>
        <w:rPr>
          <w:rFonts w:cs="Times New Roman"/>
        </w:rPr>
      </w:pPr>
    </w:p>
    <w:p w:rsidR="00921830" w:rsidRDefault="00921830">
      <w:pPr>
        <w:pStyle w:val="a3"/>
        <w:tabs>
          <w:tab w:val="left" w:pos="709"/>
        </w:tabs>
        <w:rPr>
          <w:rFonts w:cs="Times New Roman"/>
        </w:rPr>
      </w:pPr>
    </w:p>
    <w:p w:rsidR="00921830" w:rsidRDefault="00921830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921830" w:rsidSect="009218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30" w:rsidRDefault="009218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1830" w:rsidRDefault="009218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30" w:rsidRDefault="009218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1830" w:rsidRDefault="009218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30"/>
    <w:rsid w:val="00921830"/>
    <w:rsid w:val="00B16364"/>
    <w:rsid w:val="00B9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64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16364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36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364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1636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1636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1636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B1636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B16364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B16364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B16364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B16364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B163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16364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B163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B1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1122</Words>
  <Characters>8087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9</cp:revision>
  <cp:lastPrinted>2018-05-21T06:44:00Z</cp:lastPrinted>
  <dcterms:created xsi:type="dcterms:W3CDTF">2018-01-10T11:53:00Z</dcterms:created>
  <dcterms:modified xsi:type="dcterms:W3CDTF">2022-04-10T16:16:00Z</dcterms:modified>
</cp:coreProperties>
</file>